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1883" w14:textId="3BD7AD01" w:rsidR="002557C8" w:rsidRPr="00906CC9" w:rsidRDefault="002557C8" w:rsidP="00906CC9">
      <w:pPr>
        <w:rPr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322434B" wp14:editId="628ECAB3">
            <wp:extent cx="1009650" cy="1009650"/>
            <wp:effectExtent l="0" t="0" r="0" b="0"/>
            <wp:docPr id="2" name="Picture 1" descr="logo-whea | Herkowski Stickler &amp; Associ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whea | Herkowski Stickler &amp; Associat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CC9">
        <w:rPr>
          <w:u w:val="single"/>
        </w:rPr>
        <w:t xml:space="preserve"> </w:t>
      </w:r>
      <w:r w:rsidRPr="00906CC9">
        <w:rPr>
          <w:b/>
          <w:bCs/>
          <w:sz w:val="44"/>
          <w:szCs w:val="44"/>
          <w:u w:val="single"/>
        </w:rPr>
        <w:t>Code Committee Update</w:t>
      </w:r>
      <w:r w:rsidR="00D90D33">
        <w:rPr>
          <w:b/>
          <w:bCs/>
          <w:sz w:val="44"/>
          <w:szCs w:val="44"/>
          <w:u w:val="single"/>
        </w:rPr>
        <w:t xml:space="preserve"> </w:t>
      </w:r>
      <w:r w:rsidR="00D90D33">
        <w:rPr>
          <w:sz w:val="44"/>
          <w:szCs w:val="44"/>
          <w:u w:val="single"/>
        </w:rPr>
        <w:t xml:space="preserve"> </w:t>
      </w:r>
      <w:r w:rsidR="009A129E">
        <w:rPr>
          <w:sz w:val="44"/>
          <w:szCs w:val="44"/>
          <w:u w:val="single"/>
        </w:rPr>
        <w:t xml:space="preserve"> </w:t>
      </w:r>
      <w:r w:rsidR="00BF2887">
        <w:rPr>
          <w:sz w:val="44"/>
          <w:szCs w:val="44"/>
          <w:u w:val="single"/>
        </w:rPr>
        <w:t xml:space="preserve">   February 2026   </w:t>
      </w:r>
    </w:p>
    <w:p w14:paraId="13FA2D1A" w14:textId="77777777" w:rsidR="001C44B8" w:rsidRDefault="001C44B8" w:rsidP="00AB7BFE">
      <w:pPr>
        <w:ind w:left="360"/>
        <w:jc w:val="both"/>
        <w:rPr>
          <w:b/>
          <w:bCs/>
        </w:rPr>
      </w:pPr>
    </w:p>
    <w:p w14:paraId="181A8745" w14:textId="24AA72C0" w:rsidR="00AD7F56" w:rsidRPr="00F8122D" w:rsidRDefault="009D653F" w:rsidP="00AB7BFE">
      <w:pPr>
        <w:ind w:left="360"/>
        <w:jc w:val="both"/>
        <w:rPr>
          <w:b/>
          <w:bCs/>
        </w:rPr>
      </w:pPr>
      <w:r w:rsidRPr="00F8122D">
        <w:rPr>
          <w:b/>
          <w:bCs/>
        </w:rPr>
        <w:t>New Topic(s):</w:t>
      </w:r>
      <w:r w:rsidR="00484240" w:rsidRPr="00F8122D">
        <w:rPr>
          <w:b/>
          <w:bCs/>
        </w:rPr>
        <w:t xml:space="preserve"> </w:t>
      </w:r>
      <w:r w:rsidR="00F40FFB" w:rsidRPr="00F8122D">
        <w:rPr>
          <w:b/>
          <w:bCs/>
        </w:rPr>
        <w:t xml:space="preserve"> </w:t>
      </w:r>
      <w:r w:rsidR="00A5211A">
        <w:rPr>
          <w:b/>
          <w:bCs/>
        </w:rPr>
        <w:t>None</w:t>
      </w:r>
    </w:p>
    <w:p w14:paraId="26616506" w14:textId="77777777" w:rsidR="00381339" w:rsidRPr="00381339" w:rsidRDefault="00381339" w:rsidP="00381339">
      <w:pPr>
        <w:ind w:left="360"/>
        <w:jc w:val="both"/>
        <w:rPr>
          <w:b/>
          <w:bCs/>
        </w:rPr>
      </w:pPr>
    </w:p>
    <w:p w14:paraId="6A57285F" w14:textId="62A5CC19" w:rsidR="009D653F" w:rsidRDefault="00B87C05" w:rsidP="00AB7BFE">
      <w:pPr>
        <w:ind w:left="360"/>
        <w:jc w:val="both"/>
        <w:rPr>
          <w:b/>
          <w:bCs/>
        </w:rPr>
      </w:pPr>
      <w:r>
        <w:rPr>
          <w:b/>
          <w:bCs/>
        </w:rPr>
        <w:t>O</w:t>
      </w:r>
      <w:r w:rsidR="009D653F">
        <w:rPr>
          <w:b/>
          <w:bCs/>
        </w:rPr>
        <w:t>n Going Topics – updates in Bold:</w:t>
      </w:r>
      <w:r>
        <w:rPr>
          <w:b/>
          <w:bCs/>
        </w:rPr>
        <w:t xml:space="preserve">  </w:t>
      </w:r>
    </w:p>
    <w:p w14:paraId="774C2A83" w14:textId="77777777" w:rsidR="00540A87" w:rsidRDefault="00540A87" w:rsidP="00AB7BFE">
      <w:pPr>
        <w:ind w:left="360"/>
        <w:jc w:val="both"/>
        <w:rPr>
          <w:b/>
          <w:bCs/>
        </w:rPr>
      </w:pPr>
    </w:p>
    <w:p w14:paraId="3714E28D" w14:textId="42B3AC26" w:rsidR="004B4164" w:rsidRPr="0006755A" w:rsidRDefault="00413737" w:rsidP="000B5852">
      <w:pPr>
        <w:numPr>
          <w:ilvl w:val="0"/>
          <w:numId w:val="1"/>
        </w:numPr>
        <w:jc w:val="both"/>
        <w:rPr>
          <w:rStyle w:val="Hyperlink"/>
        </w:rPr>
      </w:pPr>
      <w:r w:rsidRPr="0006755A">
        <w:rPr>
          <w:rFonts w:eastAsia="Times New Roman"/>
          <w:u w:val="single"/>
        </w:rPr>
        <w:t xml:space="preserve">DSPS / </w:t>
      </w:r>
      <w:r w:rsidR="00DF67E3" w:rsidRPr="0006755A">
        <w:rPr>
          <w:rFonts w:eastAsia="Times New Roman"/>
          <w:u w:val="single"/>
        </w:rPr>
        <w:t xml:space="preserve">Wisconsin Commercial Building Code </w:t>
      </w:r>
      <w:r w:rsidR="009D653F" w:rsidRPr="0006755A">
        <w:rPr>
          <w:rFonts w:eastAsia="Times New Roman"/>
          <w:u w:val="single"/>
        </w:rPr>
        <w:t>I</w:t>
      </w:r>
      <w:r w:rsidR="00DF67E3" w:rsidRPr="0006755A">
        <w:rPr>
          <w:rFonts w:eastAsia="Times New Roman"/>
          <w:u w:val="single"/>
        </w:rPr>
        <w:t>CC</w:t>
      </w:r>
      <w:r w:rsidR="009D653F" w:rsidRPr="0006755A">
        <w:rPr>
          <w:rFonts w:eastAsia="Times New Roman"/>
          <w:u w:val="single"/>
        </w:rPr>
        <w:t xml:space="preserve"> Updates:</w:t>
      </w:r>
      <w:r w:rsidR="009D653F" w:rsidRPr="0006755A">
        <w:rPr>
          <w:rFonts w:eastAsia="Times New Roman"/>
        </w:rPr>
        <w:t xml:space="preserve">  </w:t>
      </w:r>
    </w:p>
    <w:p w14:paraId="1A1A3033" w14:textId="77777777" w:rsidR="00A5211A" w:rsidRDefault="002B5A50" w:rsidP="00A5211A">
      <w:pPr>
        <w:ind w:left="720"/>
      </w:pPr>
      <w:r w:rsidRPr="00BD561B">
        <w:t xml:space="preserve">Wisconsin has adopted the 2021 ICC codes, and they </w:t>
      </w:r>
      <w:r w:rsidR="003F02D4" w:rsidRPr="00BD561B">
        <w:t xml:space="preserve">went </w:t>
      </w:r>
      <w:r w:rsidRPr="00BD561B">
        <w:t xml:space="preserve">into effect on September 1, 2025.  </w:t>
      </w:r>
    </w:p>
    <w:p w14:paraId="601A0707" w14:textId="77777777" w:rsidR="00DF2F16" w:rsidRPr="00DF2F16" w:rsidRDefault="00DF2F16" w:rsidP="00DF2F16">
      <w:pPr>
        <w:rPr>
          <w:b/>
          <w:bCs/>
        </w:rPr>
      </w:pPr>
    </w:p>
    <w:p w14:paraId="07E1BE8A" w14:textId="77777777" w:rsidR="0006755A" w:rsidRDefault="009D653F" w:rsidP="0006755A">
      <w:pPr>
        <w:numPr>
          <w:ilvl w:val="0"/>
          <w:numId w:val="1"/>
        </w:numPr>
        <w:jc w:val="both"/>
        <w:rPr>
          <w:rFonts w:eastAsia="Times New Roman"/>
          <w:b/>
        </w:rPr>
      </w:pPr>
      <w:r w:rsidRPr="003F3D36">
        <w:rPr>
          <w:rFonts w:eastAsia="Times New Roman"/>
          <w:b/>
          <w:u w:val="single"/>
        </w:rPr>
        <w:t xml:space="preserve">DHS </w:t>
      </w:r>
      <w:r w:rsidR="005D1AF1" w:rsidRPr="003F3D36">
        <w:rPr>
          <w:rFonts w:eastAsia="Times New Roman"/>
          <w:b/>
          <w:u w:val="single"/>
        </w:rPr>
        <w:t>Update</w:t>
      </w:r>
      <w:r w:rsidR="005D1AF1" w:rsidRPr="003F3D36">
        <w:rPr>
          <w:rFonts w:eastAsia="Times New Roman"/>
          <w:b/>
        </w:rPr>
        <w:t xml:space="preserve"> </w:t>
      </w:r>
      <w:r w:rsidR="00206559" w:rsidRPr="003F3D36">
        <w:rPr>
          <w:rFonts w:eastAsia="Times New Roman"/>
          <w:b/>
        </w:rPr>
        <w:t>–</w:t>
      </w:r>
    </w:p>
    <w:p w14:paraId="5CC9ECB4" w14:textId="620C4D97" w:rsidR="00C07671" w:rsidRDefault="00C07671" w:rsidP="0006755A">
      <w:pPr>
        <w:numPr>
          <w:ilvl w:val="1"/>
          <w:numId w:val="1"/>
        </w:numPr>
        <w:jc w:val="both"/>
        <w:rPr>
          <w:rFonts w:eastAsia="Times New Roman"/>
          <w:b/>
        </w:rPr>
      </w:pPr>
      <w:r>
        <w:rPr>
          <w:rFonts w:eastAsia="Times New Roman"/>
          <w:b/>
        </w:rPr>
        <w:t>Reminder:  Genset Replacement project</w:t>
      </w:r>
      <w:r w:rsidR="0006755A">
        <w:rPr>
          <w:rFonts w:eastAsia="Times New Roman"/>
          <w:b/>
        </w:rPr>
        <w:t>s</w:t>
      </w:r>
      <w:r>
        <w:rPr>
          <w:rFonts w:eastAsia="Times New Roman"/>
          <w:b/>
        </w:rPr>
        <w:t xml:space="preserve"> do require an OPRI plan review</w:t>
      </w:r>
    </w:p>
    <w:p w14:paraId="285040E2" w14:textId="3D9DC0ED" w:rsidR="00BF2887" w:rsidRDefault="00D86658" w:rsidP="0006755A">
      <w:pPr>
        <w:pStyle w:val="ListParagraph"/>
        <w:numPr>
          <w:ilvl w:val="1"/>
          <w:numId w:val="1"/>
        </w:numPr>
        <w:jc w:val="both"/>
        <w:rPr>
          <w:rFonts w:eastAsia="Times New Roman"/>
          <w:b/>
        </w:rPr>
      </w:pPr>
      <w:r w:rsidRPr="009A1506">
        <w:rPr>
          <w:rFonts w:eastAsia="Times New Roman"/>
          <w:b/>
        </w:rPr>
        <w:t>Checklists:  DHS</w:t>
      </w:r>
      <w:r w:rsidRPr="00D86658">
        <w:rPr>
          <w:rFonts w:eastAsia="Times New Roman"/>
          <w:b/>
        </w:rPr>
        <w:t xml:space="preserve"> guidance inspection non-required checklists to assist current or future Wisconsin healthcare facility construction.     </w:t>
      </w:r>
    </w:p>
    <w:p w14:paraId="4D4DBF64" w14:textId="77777777" w:rsidR="00D86658" w:rsidRPr="0006755A" w:rsidRDefault="00D86658" w:rsidP="00D86658">
      <w:pPr>
        <w:pStyle w:val="ListParagraph"/>
        <w:ind w:left="1440"/>
        <w:jc w:val="both"/>
        <w:rPr>
          <w:rFonts w:eastAsia="Times New Roman"/>
          <w:b/>
        </w:rPr>
      </w:pPr>
    </w:p>
    <w:p w14:paraId="7C770FD3" w14:textId="15CD52A3" w:rsidR="00C50147" w:rsidRDefault="00D86658" w:rsidP="00BF2887">
      <w:pPr>
        <w:jc w:val="both"/>
        <w:rPr>
          <w:rFonts w:eastAsia="Times New Roman"/>
          <w:b/>
        </w:rPr>
      </w:pPr>
      <w:r>
        <w:t xml:space="preserve">                         </w:t>
      </w:r>
      <w:r w:rsidR="00C50147">
        <w:t xml:space="preserve"> </w:t>
      </w:r>
      <w:r w:rsidR="00DA4A67">
        <w:object w:dxaOrig="1539" w:dyaOrig="997" w14:anchorId="205BF4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8" o:title=""/>
          </v:shape>
          <o:OLEObject Type="Embed" ProgID="Acrobat.Document.DC" ShapeID="_x0000_i1029" DrawAspect="Icon" ObjectID="_1832221215" r:id="rId9"/>
        </w:object>
      </w:r>
      <w:r w:rsidR="00C50147">
        <w:t xml:space="preserve">                                             </w:t>
      </w:r>
      <w:r w:rsidR="00303E97">
        <w:object w:dxaOrig="1539" w:dyaOrig="997" w14:anchorId="69A9C73A">
          <v:shape id="_x0000_i1026" type="#_x0000_t75" style="width:77.25pt;height:49.5pt" o:ole="">
            <v:imagedata r:id="rId10" o:title=""/>
          </v:shape>
          <o:OLEObject Type="Embed" ProgID="Acrobat.Document.DC" ShapeID="_x0000_i1026" DrawAspect="Icon" ObjectID="_1832221216" r:id="rId11"/>
        </w:object>
      </w:r>
      <w:r w:rsidR="00C50147">
        <w:t xml:space="preserve">                                           </w:t>
      </w:r>
      <w:r w:rsidR="0006755A">
        <w:object w:dxaOrig="1539" w:dyaOrig="997" w14:anchorId="0AE66C5B">
          <v:shape id="_x0000_i1027" type="#_x0000_t75" style="width:77.25pt;height:49.5pt" o:ole="">
            <v:imagedata r:id="rId12" o:title=""/>
          </v:shape>
          <o:OLEObject Type="Embed" ProgID="Acrobat.Document.DC" ShapeID="_x0000_i1027" DrawAspect="Icon" ObjectID="_1832221217" r:id="rId13"/>
        </w:object>
      </w:r>
    </w:p>
    <w:p w14:paraId="127939B9" w14:textId="77777777" w:rsidR="00C50147" w:rsidRDefault="00C50147" w:rsidP="00BF2887">
      <w:pPr>
        <w:jc w:val="both"/>
        <w:rPr>
          <w:rFonts w:eastAsia="Times New Roman"/>
          <w:b/>
        </w:rPr>
      </w:pPr>
    </w:p>
    <w:p w14:paraId="69036D88" w14:textId="67FF0668" w:rsidR="0006755A" w:rsidRDefault="0006755A" w:rsidP="00D86658">
      <w:pPr>
        <w:pStyle w:val="ListParagraph"/>
        <w:numPr>
          <w:ilvl w:val="0"/>
          <w:numId w:val="24"/>
        </w:numPr>
        <w:jc w:val="both"/>
        <w:rPr>
          <w:rFonts w:eastAsia="Times New Roman"/>
          <w:b/>
        </w:rPr>
      </w:pPr>
      <w:r w:rsidRPr="00D86658">
        <w:rPr>
          <w:rFonts w:eastAsia="Times New Roman"/>
          <w:b/>
        </w:rPr>
        <w:t>DHS/DQA Portal</w:t>
      </w:r>
      <w:r w:rsidR="00D86658">
        <w:rPr>
          <w:rFonts w:eastAsia="Times New Roman"/>
          <w:b/>
        </w:rPr>
        <w:t xml:space="preserve">: The snip below is from the 1.13.26 DHS Healthcare in the Built Environment meeting.  Thanks to DHS for providing the info.  </w:t>
      </w:r>
    </w:p>
    <w:p w14:paraId="7E182309" w14:textId="77777777" w:rsidR="00D86658" w:rsidRDefault="00D86658" w:rsidP="00D86658">
      <w:pPr>
        <w:pStyle w:val="ListParagraph"/>
        <w:ind w:left="1440"/>
        <w:jc w:val="both"/>
        <w:rPr>
          <w:rFonts w:eastAsia="Times New Roman"/>
          <w:b/>
        </w:rPr>
      </w:pPr>
    </w:p>
    <w:p w14:paraId="2E41691B" w14:textId="51BE16B2" w:rsidR="00C972B9" w:rsidRDefault="00D86658" w:rsidP="00BF2887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</w:t>
      </w:r>
      <w:r w:rsidR="00C972B9">
        <w:rPr>
          <w:rFonts w:eastAsia="Times New Roman"/>
          <w:b/>
          <w:noProof/>
        </w:rPr>
        <w:drawing>
          <wp:inline distT="0" distB="0" distL="0" distR="0" wp14:anchorId="04993D79" wp14:editId="2AD344D2">
            <wp:extent cx="4714287" cy="1954750"/>
            <wp:effectExtent l="0" t="0" r="0" b="7620"/>
            <wp:docPr id="486934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063" cy="197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D420A" w14:textId="77777777" w:rsidR="00A5211A" w:rsidRPr="009D4773" w:rsidRDefault="00A5211A" w:rsidP="00A5211A">
      <w:pPr>
        <w:ind w:left="720"/>
        <w:jc w:val="both"/>
        <w:rPr>
          <w:rFonts w:eastAsia="Times New Roman"/>
        </w:rPr>
      </w:pPr>
    </w:p>
    <w:p w14:paraId="3E512421" w14:textId="3F88381E" w:rsidR="005D1AF1" w:rsidRPr="00A5211A" w:rsidRDefault="009D653F" w:rsidP="00AB7BFE">
      <w:pPr>
        <w:numPr>
          <w:ilvl w:val="0"/>
          <w:numId w:val="1"/>
        </w:numPr>
        <w:jc w:val="both"/>
        <w:rPr>
          <w:rFonts w:eastAsia="Times New Roman"/>
        </w:rPr>
      </w:pPr>
      <w:r w:rsidRPr="00A5211A">
        <w:rPr>
          <w:rFonts w:eastAsia="Times New Roman"/>
          <w:u w:val="single"/>
        </w:rPr>
        <w:t>FGI</w:t>
      </w:r>
      <w:r w:rsidR="00A5211A">
        <w:rPr>
          <w:rFonts w:eastAsia="Times New Roman"/>
          <w:u w:val="single"/>
        </w:rPr>
        <w:t xml:space="preserve"> </w:t>
      </w:r>
    </w:p>
    <w:p w14:paraId="3D3ED65A" w14:textId="77B8DA9B" w:rsidR="00F8122D" w:rsidRPr="00A5211A" w:rsidRDefault="009D653F" w:rsidP="00F8122D">
      <w:pPr>
        <w:numPr>
          <w:ilvl w:val="1"/>
          <w:numId w:val="1"/>
        </w:numPr>
        <w:jc w:val="both"/>
        <w:rPr>
          <w:rFonts w:eastAsia="Times New Roman"/>
        </w:rPr>
      </w:pPr>
      <w:r w:rsidRPr="00A5211A">
        <w:rPr>
          <w:rFonts w:eastAsia="Times New Roman"/>
          <w:u w:val="single"/>
        </w:rPr>
        <w:t>202</w:t>
      </w:r>
      <w:r w:rsidR="00D700C8" w:rsidRPr="00A5211A">
        <w:rPr>
          <w:rFonts w:eastAsia="Times New Roman"/>
          <w:u w:val="single"/>
        </w:rPr>
        <w:t>2</w:t>
      </w:r>
      <w:r w:rsidRPr="00A5211A">
        <w:rPr>
          <w:rFonts w:eastAsia="Times New Roman"/>
          <w:u w:val="single"/>
        </w:rPr>
        <w:t xml:space="preserve"> editions</w:t>
      </w:r>
      <w:r w:rsidRPr="00A5211A">
        <w:rPr>
          <w:rFonts w:eastAsia="Times New Roman"/>
        </w:rPr>
        <w:t xml:space="preserve">:  </w:t>
      </w:r>
      <w:r w:rsidR="00F8122D" w:rsidRPr="00A5211A">
        <w:rPr>
          <w:rFonts w:eastAsia="Times New Roman"/>
        </w:rPr>
        <w:t xml:space="preserve">TJC and DNV adopting the "current </w:t>
      </w:r>
      <w:r w:rsidR="00DF2F16" w:rsidRPr="00A5211A">
        <w:rPr>
          <w:rFonts w:eastAsia="Times New Roman"/>
        </w:rPr>
        <w:t>edition</w:t>
      </w:r>
      <w:r w:rsidR="00F8122D" w:rsidRPr="00A5211A">
        <w:rPr>
          <w:rFonts w:eastAsia="Times New Roman"/>
        </w:rPr>
        <w:t>" which is the 2022 edition.</w:t>
      </w:r>
    </w:p>
    <w:p w14:paraId="7A5E117A" w14:textId="1B16CAAE" w:rsidR="005D1AF1" w:rsidRDefault="005D1AF1" w:rsidP="00AB7BFE">
      <w:pPr>
        <w:numPr>
          <w:ilvl w:val="1"/>
          <w:numId w:val="1"/>
        </w:numPr>
        <w:jc w:val="both"/>
        <w:rPr>
          <w:rFonts w:eastAsia="Times New Roman"/>
        </w:rPr>
      </w:pPr>
      <w:r w:rsidRPr="00143B99">
        <w:rPr>
          <w:rFonts w:eastAsia="Times New Roman"/>
          <w:u w:val="single"/>
        </w:rPr>
        <w:t>2026 editions:</w:t>
      </w:r>
      <w:r w:rsidR="003E4115" w:rsidRPr="00143B99">
        <w:rPr>
          <w:rFonts w:eastAsia="Times New Roman"/>
        </w:rPr>
        <w:t xml:space="preserve">  </w:t>
      </w:r>
      <w:r w:rsidR="000C5972">
        <w:rPr>
          <w:rFonts w:eastAsia="Times New Roman"/>
        </w:rPr>
        <w:t>In progress</w:t>
      </w:r>
    </w:p>
    <w:p w14:paraId="4E995993" w14:textId="77777777" w:rsidR="0050165D" w:rsidRPr="004F1413" w:rsidRDefault="0050165D" w:rsidP="00AB7BFE">
      <w:pPr>
        <w:ind w:left="360"/>
        <w:jc w:val="both"/>
        <w:rPr>
          <w:b/>
          <w:bCs/>
        </w:rPr>
      </w:pPr>
    </w:p>
    <w:p w14:paraId="7C7C5F73" w14:textId="58DD69B3" w:rsidR="005B7ECA" w:rsidRPr="00697E0A" w:rsidRDefault="009D653F" w:rsidP="00AB7BFE">
      <w:pPr>
        <w:pStyle w:val="ListParagraph"/>
        <w:numPr>
          <w:ilvl w:val="0"/>
          <w:numId w:val="6"/>
        </w:numPr>
        <w:ind w:left="720"/>
        <w:jc w:val="both"/>
        <w:rPr>
          <w:rFonts w:eastAsia="Times New Roman"/>
        </w:rPr>
      </w:pPr>
      <w:r w:rsidRPr="00697E0A">
        <w:rPr>
          <w:rFonts w:eastAsia="Times New Roman"/>
          <w:u w:val="single"/>
        </w:rPr>
        <w:t xml:space="preserve">CMS </w:t>
      </w:r>
      <w:r w:rsidR="005E3D97" w:rsidRPr="00697E0A">
        <w:rPr>
          <w:rFonts w:eastAsia="Times New Roman"/>
          <w:u w:val="single"/>
        </w:rPr>
        <w:t>Update</w:t>
      </w:r>
      <w:r w:rsidRPr="00697E0A">
        <w:rPr>
          <w:rFonts w:eastAsia="Times New Roman"/>
        </w:rPr>
        <w:t>:</w:t>
      </w:r>
      <w:r w:rsidR="00697E0A" w:rsidRPr="00697E0A">
        <w:rPr>
          <w:rFonts w:eastAsia="Times New Roman"/>
        </w:rPr>
        <w:t xml:space="preserve"> </w:t>
      </w:r>
      <w:r w:rsidR="00F521D4">
        <w:rPr>
          <w:rFonts w:eastAsia="Times New Roman"/>
        </w:rPr>
        <w:t>No updates</w:t>
      </w:r>
    </w:p>
    <w:p w14:paraId="67092A6B" w14:textId="77777777" w:rsidR="00C85C58" w:rsidRPr="00C85C58" w:rsidRDefault="00C85C58" w:rsidP="00AB7BFE">
      <w:pPr>
        <w:jc w:val="both"/>
        <w:rPr>
          <w:rFonts w:eastAsia="Times New Roman"/>
        </w:rPr>
      </w:pPr>
    </w:p>
    <w:p w14:paraId="7DA0FBD6" w14:textId="77777777" w:rsidR="002F2E3F" w:rsidRPr="002F2E3F" w:rsidRDefault="009D653F" w:rsidP="002F2E3F">
      <w:pPr>
        <w:pStyle w:val="ListParagraph"/>
        <w:numPr>
          <w:ilvl w:val="0"/>
          <w:numId w:val="1"/>
        </w:numPr>
        <w:jc w:val="both"/>
      </w:pPr>
      <w:r w:rsidRPr="00484240">
        <w:rPr>
          <w:rFonts w:eastAsia="Times New Roman"/>
          <w:u w:val="single"/>
          <w:shd w:val="clear" w:color="auto" w:fill="FFFFFF"/>
        </w:rPr>
        <w:t>NFPA</w:t>
      </w:r>
    </w:p>
    <w:p w14:paraId="3781686C" w14:textId="559602CE" w:rsidR="00862F32" w:rsidRPr="00143B99" w:rsidRDefault="002970F4" w:rsidP="002F2E3F">
      <w:pPr>
        <w:pStyle w:val="ListParagraph"/>
        <w:numPr>
          <w:ilvl w:val="1"/>
          <w:numId w:val="1"/>
        </w:numPr>
        <w:jc w:val="both"/>
      </w:pPr>
      <w:bookmarkStart w:id="0" w:name="_Hlk195017035"/>
      <w:r>
        <w:rPr>
          <w:rFonts w:eastAsia="Times New Roman"/>
          <w:u w:val="single"/>
          <w:shd w:val="clear" w:color="auto" w:fill="FFFFFF"/>
        </w:rPr>
        <w:t xml:space="preserve">NFPA </w:t>
      </w:r>
      <w:r w:rsidR="009D653F" w:rsidRPr="00BE12A4">
        <w:rPr>
          <w:rFonts w:eastAsia="Times New Roman"/>
          <w:u w:val="single"/>
          <w:shd w:val="clear" w:color="auto" w:fill="FFFFFF"/>
        </w:rPr>
        <w:t>101 and 99 – 202</w:t>
      </w:r>
      <w:r w:rsidR="00916C75" w:rsidRPr="00BE12A4">
        <w:rPr>
          <w:rFonts w:eastAsia="Times New Roman"/>
          <w:u w:val="single"/>
          <w:shd w:val="clear" w:color="auto" w:fill="FFFFFF"/>
        </w:rPr>
        <w:t>4</w:t>
      </w:r>
      <w:r w:rsidR="009D653F" w:rsidRPr="00BE12A4">
        <w:rPr>
          <w:rFonts w:eastAsia="Times New Roman"/>
          <w:u w:val="single"/>
          <w:shd w:val="clear" w:color="auto" w:fill="FFFFFF"/>
        </w:rPr>
        <w:t xml:space="preserve"> Editions</w:t>
      </w:r>
      <w:r w:rsidR="00F14A4D">
        <w:rPr>
          <w:rFonts w:eastAsia="Times New Roman"/>
          <w:u w:val="single"/>
          <w:shd w:val="clear" w:color="auto" w:fill="FFFFFF"/>
        </w:rPr>
        <w:t>:</w:t>
      </w:r>
      <w:r w:rsidR="008B6283" w:rsidRPr="00BE12A4">
        <w:rPr>
          <w:rFonts w:eastAsia="Times New Roman"/>
          <w:shd w:val="clear" w:color="auto" w:fill="FFFFFF"/>
        </w:rPr>
        <w:t xml:space="preserve"> </w:t>
      </w:r>
      <w:r w:rsidR="00F14A4D">
        <w:rPr>
          <w:rFonts w:eastAsia="Times New Roman"/>
          <w:shd w:val="clear" w:color="auto" w:fill="FFFFFF"/>
        </w:rPr>
        <w:t xml:space="preserve"> </w:t>
      </w:r>
      <w:bookmarkEnd w:id="0"/>
      <w:r w:rsidR="00AD7F56" w:rsidRPr="00BE12A4">
        <w:rPr>
          <w:rFonts w:eastAsia="Times New Roman"/>
          <w:shd w:val="clear" w:color="auto" w:fill="FFFFFF"/>
        </w:rPr>
        <w:t>No updates on AHJ (CMS, DHS or AO) adoption</w:t>
      </w:r>
      <w:r w:rsidR="001C44B8">
        <w:rPr>
          <w:rFonts w:eastAsia="Times New Roman"/>
          <w:shd w:val="clear" w:color="auto" w:fill="FFFFFF"/>
        </w:rPr>
        <w:t>.</w:t>
      </w:r>
      <w:r w:rsidR="00F521D4">
        <w:rPr>
          <w:rFonts w:eastAsia="Times New Roman"/>
          <w:shd w:val="clear" w:color="auto" w:fill="FFFFFF"/>
        </w:rPr>
        <w:t xml:space="preserve"> </w:t>
      </w:r>
    </w:p>
    <w:p w14:paraId="31B884DC" w14:textId="77777777" w:rsidR="00D90D33" w:rsidRPr="00190831" w:rsidRDefault="00D90D33" w:rsidP="00D90D33">
      <w:pPr>
        <w:pStyle w:val="ListParagraph"/>
        <w:ind w:left="1440"/>
        <w:jc w:val="both"/>
      </w:pPr>
    </w:p>
    <w:p w14:paraId="76EF40F9" w14:textId="45E02440" w:rsidR="002347FB" w:rsidRDefault="00D90D33" w:rsidP="000B5852">
      <w:pPr>
        <w:pStyle w:val="ListParagraph"/>
        <w:numPr>
          <w:ilvl w:val="0"/>
          <w:numId w:val="6"/>
        </w:numPr>
        <w:ind w:left="720"/>
      </w:pPr>
      <w:r w:rsidRPr="009706AC">
        <w:t xml:space="preserve">Code to </w:t>
      </w:r>
      <w:r w:rsidR="00B87C05" w:rsidRPr="009706AC">
        <w:t>Care</w:t>
      </w:r>
      <w:r w:rsidRPr="009706AC">
        <w:t xml:space="preserve"> in 2025.  </w:t>
      </w:r>
      <w:r w:rsidR="001C44B8" w:rsidRPr="009706AC">
        <w:t>Lo</w:t>
      </w:r>
      <w:r w:rsidR="00BD561B" w:rsidRPr="009706AC">
        <w:t>o</w:t>
      </w:r>
      <w:r w:rsidR="001C44B8" w:rsidRPr="009706AC">
        <w:t>k for more on this in 2026</w:t>
      </w:r>
    </w:p>
    <w:p w14:paraId="07368FA6" w14:textId="77777777" w:rsidR="000B5852" w:rsidRDefault="000B5852" w:rsidP="000B5852">
      <w:pPr>
        <w:pStyle w:val="ListParagraph"/>
      </w:pPr>
    </w:p>
    <w:p w14:paraId="70262A3B" w14:textId="45BDBA1E" w:rsidR="000A7847" w:rsidRPr="00A5211A" w:rsidRDefault="000A7847" w:rsidP="00D86658">
      <w:pPr>
        <w:pStyle w:val="ListParagraph"/>
        <w:numPr>
          <w:ilvl w:val="0"/>
          <w:numId w:val="6"/>
        </w:numPr>
        <w:ind w:left="720"/>
      </w:pPr>
      <w:r w:rsidRPr="00A5211A">
        <w:t xml:space="preserve">Others News – </w:t>
      </w:r>
      <w:r w:rsidR="00D86658">
        <w:t>none</w:t>
      </w:r>
    </w:p>
    <w:sectPr w:rsidR="000A7847" w:rsidRPr="00A5211A" w:rsidSect="0004035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806" w:right="1440" w:bottom="-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5A6A" w14:textId="77777777" w:rsidR="0091347F" w:rsidRDefault="0091347F" w:rsidP="00342513">
      <w:r>
        <w:separator/>
      </w:r>
    </w:p>
  </w:endnote>
  <w:endnote w:type="continuationSeparator" w:id="0">
    <w:p w14:paraId="2C902B83" w14:textId="77777777" w:rsidR="0091347F" w:rsidRDefault="0091347F" w:rsidP="0034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67CE" w14:textId="77777777" w:rsidR="00342513" w:rsidRDefault="00342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A625" w14:textId="77777777" w:rsidR="00342513" w:rsidRDefault="003425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CED9" w14:textId="77777777" w:rsidR="00342513" w:rsidRDefault="00342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450B" w14:textId="77777777" w:rsidR="0091347F" w:rsidRDefault="0091347F" w:rsidP="00342513">
      <w:r>
        <w:separator/>
      </w:r>
    </w:p>
  </w:footnote>
  <w:footnote w:type="continuationSeparator" w:id="0">
    <w:p w14:paraId="23C009DD" w14:textId="77777777" w:rsidR="0091347F" w:rsidRDefault="0091347F" w:rsidP="00342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9910" w14:textId="77777777" w:rsidR="00342513" w:rsidRDefault="00342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A880" w14:textId="75FD9B9F" w:rsidR="00342513" w:rsidRDefault="00342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49BE" w14:textId="77777777" w:rsidR="00342513" w:rsidRDefault="00342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6472"/>
    <w:multiLevelType w:val="hybridMultilevel"/>
    <w:tmpl w:val="5C34C8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03272E"/>
    <w:multiLevelType w:val="hybridMultilevel"/>
    <w:tmpl w:val="88DE4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460A6"/>
    <w:multiLevelType w:val="hybridMultilevel"/>
    <w:tmpl w:val="0028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146BF"/>
    <w:multiLevelType w:val="hybridMultilevel"/>
    <w:tmpl w:val="7CD0A5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096867"/>
    <w:multiLevelType w:val="hybridMultilevel"/>
    <w:tmpl w:val="78887F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4A0CD9"/>
    <w:multiLevelType w:val="hybridMultilevel"/>
    <w:tmpl w:val="2C5C12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7A0134"/>
    <w:multiLevelType w:val="hybridMultilevel"/>
    <w:tmpl w:val="D09EF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15C73"/>
    <w:multiLevelType w:val="hybridMultilevel"/>
    <w:tmpl w:val="75ACE6D0"/>
    <w:lvl w:ilvl="0" w:tplc="4A9A5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95021"/>
    <w:multiLevelType w:val="hybridMultilevel"/>
    <w:tmpl w:val="9C8C35CA"/>
    <w:lvl w:ilvl="0" w:tplc="3702AD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43C30"/>
    <w:multiLevelType w:val="hybridMultilevel"/>
    <w:tmpl w:val="5A7820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C679CF"/>
    <w:multiLevelType w:val="multilevel"/>
    <w:tmpl w:val="893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F2CB3"/>
    <w:multiLevelType w:val="hybridMultilevel"/>
    <w:tmpl w:val="4BB609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D60808"/>
    <w:multiLevelType w:val="hybridMultilevel"/>
    <w:tmpl w:val="8B2E08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302569"/>
    <w:multiLevelType w:val="hybridMultilevel"/>
    <w:tmpl w:val="DD4410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7254C9"/>
    <w:multiLevelType w:val="hybridMultilevel"/>
    <w:tmpl w:val="90B4D0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394B8D"/>
    <w:multiLevelType w:val="hybridMultilevel"/>
    <w:tmpl w:val="34063A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737E37"/>
    <w:multiLevelType w:val="hybridMultilevel"/>
    <w:tmpl w:val="65FAA9AE"/>
    <w:lvl w:ilvl="0" w:tplc="5EAC5AE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542B9"/>
    <w:multiLevelType w:val="multilevel"/>
    <w:tmpl w:val="0446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4D9054A"/>
    <w:multiLevelType w:val="hybridMultilevel"/>
    <w:tmpl w:val="C7C8E442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2E0B6F4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E702D3"/>
    <w:multiLevelType w:val="hybridMultilevel"/>
    <w:tmpl w:val="7FDA70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D2565A"/>
    <w:multiLevelType w:val="hybridMultilevel"/>
    <w:tmpl w:val="17FA4730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2E0B6F4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860D7E"/>
    <w:multiLevelType w:val="hybridMultilevel"/>
    <w:tmpl w:val="8C9CBB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8C167B5"/>
    <w:multiLevelType w:val="hybridMultilevel"/>
    <w:tmpl w:val="B620936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BC169E"/>
    <w:multiLevelType w:val="hybridMultilevel"/>
    <w:tmpl w:val="1C728928"/>
    <w:lvl w:ilvl="0" w:tplc="F84C0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702AD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trike w:val="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350164">
    <w:abstractNumId w:val="23"/>
  </w:num>
  <w:num w:numId="2" w16cid:durableId="179203779">
    <w:abstractNumId w:val="19"/>
  </w:num>
  <w:num w:numId="3" w16cid:durableId="312298397">
    <w:abstractNumId w:val="7"/>
  </w:num>
  <w:num w:numId="4" w16cid:durableId="1044986015">
    <w:abstractNumId w:val="10"/>
  </w:num>
  <w:num w:numId="5" w16cid:durableId="1329090006">
    <w:abstractNumId w:val="17"/>
  </w:num>
  <w:num w:numId="6" w16cid:durableId="402796588">
    <w:abstractNumId w:val="11"/>
  </w:num>
  <w:num w:numId="7" w16cid:durableId="129245923">
    <w:abstractNumId w:val="0"/>
  </w:num>
  <w:num w:numId="8" w16cid:durableId="1247573177">
    <w:abstractNumId w:val="6"/>
  </w:num>
  <w:num w:numId="9" w16cid:durableId="120731365">
    <w:abstractNumId w:val="16"/>
  </w:num>
  <w:num w:numId="10" w16cid:durableId="347148106">
    <w:abstractNumId w:val="14"/>
  </w:num>
  <w:num w:numId="11" w16cid:durableId="1071003451">
    <w:abstractNumId w:val="2"/>
  </w:num>
  <w:num w:numId="12" w16cid:durableId="1814718387">
    <w:abstractNumId w:val="1"/>
  </w:num>
  <w:num w:numId="13" w16cid:durableId="668480976">
    <w:abstractNumId w:val="3"/>
  </w:num>
  <w:num w:numId="14" w16cid:durableId="819228184">
    <w:abstractNumId w:val="13"/>
  </w:num>
  <w:num w:numId="15" w16cid:durableId="1112943754">
    <w:abstractNumId w:val="15"/>
  </w:num>
  <w:num w:numId="16" w16cid:durableId="428351986">
    <w:abstractNumId w:val="22"/>
  </w:num>
  <w:num w:numId="17" w16cid:durableId="2116092131">
    <w:abstractNumId w:val="5"/>
  </w:num>
  <w:num w:numId="18" w16cid:durableId="1008144012">
    <w:abstractNumId w:val="12"/>
  </w:num>
  <w:num w:numId="19" w16cid:durableId="1372532119">
    <w:abstractNumId w:val="9"/>
  </w:num>
  <w:num w:numId="20" w16cid:durableId="705184097">
    <w:abstractNumId w:val="18"/>
  </w:num>
  <w:num w:numId="21" w16cid:durableId="828903030">
    <w:abstractNumId w:val="21"/>
  </w:num>
  <w:num w:numId="22" w16cid:durableId="240795605">
    <w:abstractNumId w:val="20"/>
  </w:num>
  <w:num w:numId="23" w16cid:durableId="1178545939">
    <w:abstractNumId w:val="4"/>
  </w:num>
  <w:num w:numId="24" w16cid:durableId="7418723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3F"/>
    <w:rsid w:val="00001B54"/>
    <w:rsid w:val="00004ED6"/>
    <w:rsid w:val="00013A23"/>
    <w:rsid w:val="00013C08"/>
    <w:rsid w:val="00014A98"/>
    <w:rsid w:val="00015B58"/>
    <w:rsid w:val="00022E15"/>
    <w:rsid w:val="00033C1F"/>
    <w:rsid w:val="00040358"/>
    <w:rsid w:val="00043958"/>
    <w:rsid w:val="00052D4D"/>
    <w:rsid w:val="00055800"/>
    <w:rsid w:val="0006755A"/>
    <w:rsid w:val="00072E8A"/>
    <w:rsid w:val="000747D1"/>
    <w:rsid w:val="000760D8"/>
    <w:rsid w:val="00090AA1"/>
    <w:rsid w:val="00091B8C"/>
    <w:rsid w:val="000A7847"/>
    <w:rsid w:val="000B2DFC"/>
    <w:rsid w:val="000B54ED"/>
    <w:rsid w:val="000B5852"/>
    <w:rsid w:val="000C5972"/>
    <w:rsid w:val="000D386F"/>
    <w:rsid w:val="000D6DC9"/>
    <w:rsid w:val="000E4DD5"/>
    <w:rsid w:val="000F080E"/>
    <w:rsid w:val="000F6C2F"/>
    <w:rsid w:val="001134B4"/>
    <w:rsid w:val="0012436A"/>
    <w:rsid w:val="001334CD"/>
    <w:rsid w:val="00143B99"/>
    <w:rsid w:val="00160C98"/>
    <w:rsid w:val="001648D4"/>
    <w:rsid w:val="00176AB2"/>
    <w:rsid w:val="00187B9B"/>
    <w:rsid w:val="00190831"/>
    <w:rsid w:val="001913DF"/>
    <w:rsid w:val="001C44B8"/>
    <w:rsid w:val="001D3B2F"/>
    <w:rsid w:val="001F0CE2"/>
    <w:rsid w:val="001F70B3"/>
    <w:rsid w:val="001F7F24"/>
    <w:rsid w:val="00200D19"/>
    <w:rsid w:val="00206559"/>
    <w:rsid w:val="0021129C"/>
    <w:rsid w:val="0021624E"/>
    <w:rsid w:val="00225070"/>
    <w:rsid w:val="002320C4"/>
    <w:rsid w:val="00234342"/>
    <w:rsid w:val="002347FB"/>
    <w:rsid w:val="002557C8"/>
    <w:rsid w:val="0026010E"/>
    <w:rsid w:val="0026325D"/>
    <w:rsid w:val="00264535"/>
    <w:rsid w:val="0027028C"/>
    <w:rsid w:val="002941EB"/>
    <w:rsid w:val="002970F4"/>
    <w:rsid w:val="002A224A"/>
    <w:rsid w:val="002B5A50"/>
    <w:rsid w:val="002C226C"/>
    <w:rsid w:val="002D55E8"/>
    <w:rsid w:val="002E7BDA"/>
    <w:rsid w:val="002E7C92"/>
    <w:rsid w:val="002F2E3F"/>
    <w:rsid w:val="002F7938"/>
    <w:rsid w:val="00302A3F"/>
    <w:rsid w:val="00303E97"/>
    <w:rsid w:val="0030567C"/>
    <w:rsid w:val="0030749B"/>
    <w:rsid w:val="00311DD3"/>
    <w:rsid w:val="0032237C"/>
    <w:rsid w:val="003301B0"/>
    <w:rsid w:val="003313B4"/>
    <w:rsid w:val="00342513"/>
    <w:rsid w:val="003470FC"/>
    <w:rsid w:val="003477B8"/>
    <w:rsid w:val="00355414"/>
    <w:rsid w:val="00363B25"/>
    <w:rsid w:val="00381339"/>
    <w:rsid w:val="0039013A"/>
    <w:rsid w:val="00395D51"/>
    <w:rsid w:val="00395F60"/>
    <w:rsid w:val="003A47C8"/>
    <w:rsid w:val="003C2F90"/>
    <w:rsid w:val="003D161A"/>
    <w:rsid w:val="003E4115"/>
    <w:rsid w:val="003F02D4"/>
    <w:rsid w:val="003F3114"/>
    <w:rsid w:val="003F3D36"/>
    <w:rsid w:val="003F6282"/>
    <w:rsid w:val="003F680C"/>
    <w:rsid w:val="00413737"/>
    <w:rsid w:val="0042278F"/>
    <w:rsid w:val="00423148"/>
    <w:rsid w:val="00425EF4"/>
    <w:rsid w:val="00440D9D"/>
    <w:rsid w:val="0044200D"/>
    <w:rsid w:val="00447E4D"/>
    <w:rsid w:val="00460FD0"/>
    <w:rsid w:val="004837DE"/>
    <w:rsid w:val="00484240"/>
    <w:rsid w:val="004B4164"/>
    <w:rsid w:val="004C61BD"/>
    <w:rsid w:val="004D1BD4"/>
    <w:rsid w:val="004D209E"/>
    <w:rsid w:val="004F1413"/>
    <w:rsid w:val="004F45CF"/>
    <w:rsid w:val="0050165D"/>
    <w:rsid w:val="0050266C"/>
    <w:rsid w:val="0050599D"/>
    <w:rsid w:val="0051232C"/>
    <w:rsid w:val="00540A87"/>
    <w:rsid w:val="00556286"/>
    <w:rsid w:val="0057245C"/>
    <w:rsid w:val="00584797"/>
    <w:rsid w:val="00593F5A"/>
    <w:rsid w:val="005A2A1C"/>
    <w:rsid w:val="005B13BD"/>
    <w:rsid w:val="005B5DC2"/>
    <w:rsid w:val="005B7ECA"/>
    <w:rsid w:val="005D1AF1"/>
    <w:rsid w:val="005E0C76"/>
    <w:rsid w:val="005E3D97"/>
    <w:rsid w:val="005E45C2"/>
    <w:rsid w:val="005E510D"/>
    <w:rsid w:val="005F3D88"/>
    <w:rsid w:val="00604DF2"/>
    <w:rsid w:val="00652DFB"/>
    <w:rsid w:val="006531FB"/>
    <w:rsid w:val="00663C86"/>
    <w:rsid w:val="006668A6"/>
    <w:rsid w:val="00685B35"/>
    <w:rsid w:val="00693BE0"/>
    <w:rsid w:val="00697E0A"/>
    <w:rsid w:val="006A532F"/>
    <w:rsid w:val="006C430A"/>
    <w:rsid w:val="006D1706"/>
    <w:rsid w:val="006F658D"/>
    <w:rsid w:val="00702BEC"/>
    <w:rsid w:val="0070370F"/>
    <w:rsid w:val="007077E2"/>
    <w:rsid w:val="007124BF"/>
    <w:rsid w:val="00712F33"/>
    <w:rsid w:val="00723182"/>
    <w:rsid w:val="00751F2A"/>
    <w:rsid w:val="0077079A"/>
    <w:rsid w:val="00777C5F"/>
    <w:rsid w:val="007A2ABF"/>
    <w:rsid w:val="007B22F0"/>
    <w:rsid w:val="007B51A7"/>
    <w:rsid w:val="007B52B3"/>
    <w:rsid w:val="007C00A6"/>
    <w:rsid w:val="007D1F65"/>
    <w:rsid w:val="007D7A1D"/>
    <w:rsid w:val="007E75FD"/>
    <w:rsid w:val="00804F5B"/>
    <w:rsid w:val="0082053E"/>
    <w:rsid w:val="00820D81"/>
    <w:rsid w:val="0084486C"/>
    <w:rsid w:val="00853E06"/>
    <w:rsid w:val="008623F1"/>
    <w:rsid w:val="00862EEC"/>
    <w:rsid w:val="00862F32"/>
    <w:rsid w:val="00871709"/>
    <w:rsid w:val="008721C4"/>
    <w:rsid w:val="008812C4"/>
    <w:rsid w:val="008911BF"/>
    <w:rsid w:val="0089177C"/>
    <w:rsid w:val="008B6283"/>
    <w:rsid w:val="008B645F"/>
    <w:rsid w:val="008B6EA6"/>
    <w:rsid w:val="008B7BF5"/>
    <w:rsid w:val="008F21A0"/>
    <w:rsid w:val="00902977"/>
    <w:rsid w:val="00906CC9"/>
    <w:rsid w:val="0091347F"/>
    <w:rsid w:val="00916C75"/>
    <w:rsid w:val="00921762"/>
    <w:rsid w:val="00921845"/>
    <w:rsid w:val="00927D57"/>
    <w:rsid w:val="00943BDF"/>
    <w:rsid w:val="00957D6B"/>
    <w:rsid w:val="00960525"/>
    <w:rsid w:val="009609D7"/>
    <w:rsid w:val="009706AC"/>
    <w:rsid w:val="009805FC"/>
    <w:rsid w:val="00990959"/>
    <w:rsid w:val="009A129E"/>
    <w:rsid w:val="009A1506"/>
    <w:rsid w:val="009A4961"/>
    <w:rsid w:val="009B527E"/>
    <w:rsid w:val="009C7E17"/>
    <w:rsid w:val="009D4773"/>
    <w:rsid w:val="009D653F"/>
    <w:rsid w:val="009E1308"/>
    <w:rsid w:val="009E6FD0"/>
    <w:rsid w:val="00A03449"/>
    <w:rsid w:val="00A12F97"/>
    <w:rsid w:val="00A1528A"/>
    <w:rsid w:val="00A252F0"/>
    <w:rsid w:val="00A31754"/>
    <w:rsid w:val="00A405A1"/>
    <w:rsid w:val="00A5211A"/>
    <w:rsid w:val="00A558D7"/>
    <w:rsid w:val="00A73E8F"/>
    <w:rsid w:val="00A82743"/>
    <w:rsid w:val="00A83D25"/>
    <w:rsid w:val="00A84A76"/>
    <w:rsid w:val="00A94CB6"/>
    <w:rsid w:val="00AB0DDB"/>
    <w:rsid w:val="00AB2371"/>
    <w:rsid w:val="00AB3980"/>
    <w:rsid w:val="00AB7BFE"/>
    <w:rsid w:val="00AC0DC2"/>
    <w:rsid w:val="00AC6D69"/>
    <w:rsid w:val="00AD16C0"/>
    <w:rsid w:val="00AD7F56"/>
    <w:rsid w:val="00AF006E"/>
    <w:rsid w:val="00AF375B"/>
    <w:rsid w:val="00B11624"/>
    <w:rsid w:val="00B13EF3"/>
    <w:rsid w:val="00B147D9"/>
    <w:rsid w:val="00B51166"/>
    <w:rsid w:val="00B57191"/>
    <w:rsid w:val="00B6303A"/>
    <w:rsid w:val="00B73EB7"/>
    <w:rsid w:val="00B81BD7"/>
    <w:rsid w:val="00B86E1D"/>
    <w:rsid w:val="00B87C05"/>
    <w:rsid w:val="00B9308A"/>
    <w:rsid w:val="00B97BFE"/>
    <w:rsid w:val="00BB3AF3"/>
    <w:rsid w:val="00BB4326"/>
    <w:rsid w:val="00BD561B"/>
    <w:rsid w:val="00BE0466"/>
    <w:rsid w:val="00BE12A4"/>
    <w:rsid w:val="00BF2887"/>
    <w:rsid w:val="00BF4944"/>
    <w:rsid w:val="00BF7EEA"/>
    <w:rsid w:val="00C007C4"/>
    <w:rsid w:val="00C07262"/>
    <w:rsid w:val="00C07671"/>
    <w:rsid w:val="00C13E94"/>
    <w:rsid w:val="00C241A1"/>
    <w:rsid w:val="00C259B1"/>
    <w:rsid w:val="00C40F0A"/>
    <w:rsid w:val="00C45530"/>
    <w:rsid w:val="00C50147"/>
    <w:rsid w:val="00C707F8"/>
    <w:rsid w:val="00C734CD"/>
    <w:rsid w:val="00C80315"/>
    <w:rsid w:val="00C85C58"/>
    <w:rsid w:val="00C8630F"/>
    <w:rsid w:val="00C91988"/>
    <w:rsid w:val="00C969AF"/>
    <w:rsid w:val="00C972B9"/>
    <w:rsid w:val="00CA03C2"/>
    <w:rsid w:val="00CB4D81"/>
    <w:rsid w:val="00CD2D16"/>
    <w:rsid w:val="00CD3386"/>
    <w:rsid w:val="00CE2FC4"/>
    <w:rsid w:val="00CF2340"/>
    <w:rsid w:val="00CF33CC"/>
    <w:rsid w:val="00CF5BB0"/>
    <w:rsid w:val="00D16B1F"/>
    <w:rsid w:val="00D20C8F"/>
    <w:rsid w:val="00D2457F"/>
    <w:rsid w:val="00D3482E"/>
    <w:rsid w:val="00D36BC6"/>
    <w:rsid w:val="00D504FB"/>
    <w:rsid w:val="00D66BC2"/>
    <w:rsid w:val="00D700C8"/>
    <w:rsid w:val="00D7792D"/>
    <w:rsid w:val="00D834C7"/>
    <w:rsid w:val="00D8374E"/>
    <w:rsid w:val="00D854BD"/>
    <w:rsid w:val="00D86658"/>
    <w:rsid w:val="00D90BA8"/>
    <w:rsid w:val="00D90D33"/>
    <w:rsid w:val="00D94883"/>
    <w:rsid w:val="00DA4A67"/>
    <w:rsid w:val="00DB3144"/>
    <w:rsid w:val="00DB46D2"/>
    <w:rsid w:val="00DC4C41"/>
    <w:rsid w:val="00DD760D"/>
    <w:rsid w:val="00DD7699"/>
    <w:rsid w:val="00DE620B"/>
    <w:rsid w:val="00DF1030"/>
    <w:rsid w:val="00DF2F16"/>
    <w:rsid w:val="00DF67E3"/>
    <w:rsid w:val="00E419EF"/>
    <w:rsid w:val="00E71EC7"/>
    <w:rsid w:val="00E722FF"/>
    <w:rsid w:val="00E90605"/>
    <w:rsid w:val="00E938CC"/>
    <w:rsid w:val="00EA72EE"/>
    <w:rsid w:val="00EC68BF"/>
    <w:rsid w:val="00ED2733"/>
    <w:rsid w:val="00EF0DDB"/>
    <w:rsid w:val="00EF7ECC"/>
    <w:rsid w:val="00F14A4D"/>
    <w:rsid w:val="00F21807"/>
    <w:rsid w:val="00F24596"/>
    <w:rsid w:val="00F40FFB"/>
    <w:rsid w:val="00F521D4"/>
    <w:rsid w:val="00F56B47"/>
    <w:rsid w:val="00F72C4B"/>
    <w:rsid w:val="00F74AF2"/>
    <w:rsid w:val="00F77B73"/>
    <w:rsid w:val="00F80899"/>
    <w:rsid w:val="00F8122D"/>
    <w:rsid w:val="00F8224E"/>
    <w:rsid w:val="00F833A8"/>
    <w:rsid w:val="00FA3CAF"/>
    <w:rsid w:val="00FA53CF"/>
    <w:rsid w:val="00FB4764"/>
    <w:rsid w:val="00FB48E5"/>
    <w:rsid w:val="00FD2D07"/>
    <w:rsid w:val="00FD38E9"/>
    <w:rsid w:val="00FE0CBA"/>
    <w:rsid w:val="00FE72B1"/>
    <w:rsid w:val="00FF09D6"/>
    <w:rsid w:val="00F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6AE3C"/>
  <w15:chartTrackingRefBased/>
  <w15:docId w15:val="{A9CC6002-8790-40EC-85E2-13A730D0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53F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CF234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F234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653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D653F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CF2340"/>
    <w:rPr>
      <w:rFonts w:ascii="Calibri" w:hAnsi="Calibri" w:cs="Calibr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340"/>
    <w:rPr>
      <w:rFonts w:ascii="Calibri" w:hAnsi="Calibri" w:cs="Calibri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F2340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uiPriority w:val="99"/>
    <w:semiHidden/>
    <w:rsid w:val="00CF2340"/>
  </w:style>
  <w:style w:type="character" w:styleId="Strong">
    <w:name w:val="Strong"/>
    <w:basedOn w:val="DefaultParagraphFont"/>
    <w:uiPriority w:val="22"/>
    <w:qFormat/>
    <w:rsid w:val="00CF234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E0CBA"/>
    <w:rPr>
      <w:color w:val="605E5C"/>
      <w:shd w:val="clear" w:color="auto" w:fill="E1DFDD"/>
    </w:rPr>
  </w:style>
  <w:style w:type="character" w:customStyle="1" w:styleId="xcontentpasted0">
    <w:name w:val="x_contentpasted0"/>
    <w:basedOn w:val="DefaultParagraphFont"/>
    <w:rsid w:val="00871709"/>
  </w:style>
  <w:style w:type="character" w:styleId="FollowedHyperlink">
    <w:name w:val="FollowedHyperlink"/>
    <w:basedOn w:val="DefaultParagraphFont"/>
    <w:uiPriority w:val="99"/>
    <w:semiHidden/>
    <w:unhideWhenUsed/>
    <w:rsid w:val="00693BE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5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51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425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51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Eckstein</dc:creator>
  <cp:keywords/>
  <dc:description/>
  <cp:lastModifiedBy>Jeff Eckstein</cp:lastModifiedBy>
  <cp:revision>4</cp:revision>
  <cp:lastPrinted>2026-02-10T15:32:00Z</cp:lastPrinted>
  <dcterms:created xsi:type="dcterms:W3CDTF">2026-02-10T15:32:00Z</dcterms:created>
  <dcterms:modified xsi:type="dcterms:W3CDTF">2026-02-10T15:34:00Z</dcterms:modified>
</cp:coreProperties>
</file>